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การออกใบแทนใบอนุญาตจัดตั้งตลาด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สำนักงานเขตดินแดง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ตลาด หมายความว่า สถานที่ซึ่งปกติจัดไว้ให้ผู้ค้าใช้เป็นที่ชุมนุมเพื่อจำหน่ายสินค้าประเภทสัตว์ เนื้อสัตว์ ผัก ผลไม้ และอาหารอันมีสภาพเป็นของสด ประกอบหรือปรุงแล้ว หรือของเสียง่าย ทั้งนี้ไม่ว่าจะมีการจำหน่ายสินค้าประเภทอื่นด้วยหรือไม่ก็ตาม และหมายความรวมถึงบริเวณซึ่งจัดไว้สำหรับผู้ค้าใช้เป็นที่ชุมนุมเพื่อจำหน่ายสินค้าดังกล่าวเป็นประจำหรือเป็นครั้งคราวหรือตามวันที่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2535</w:t>
      </w:r>
      <w:r w:rsidRPr="00586D86">
        <w:rPr>
          <w:rFonts w:ascii="Tahoma" w:hAnsi="Tahoma" w:cs="Tahoma"/>
          <w:noProof/>
          <w:sz w:val="20"/>
          <w:szCs w:val="20"/>
          <w:cs/>
        </w:rPr>
        <w:t>มาตรา</w:t>
      </w:r>
      <w:r w:rsidRPr="00586D86">
        <w:rPr>
          <w:rFonts w:ascii="Tahoma" w:hAnsi="Tahoma" w:cs="Tahoma"/>
          <w:noProof/>
          <w:sz w:val="20"/>
          <w:szCs w:val="20"/>
        </w:rPr>
        <w:t>34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กำหนดว่า ห้ามมิให้ผู้ใดจัดตั้งตลาดเว้นแต่จะได้รับใบอนุญาตจากเจ้าพนักงานท้องถิ่นตามมาตรา</w:t>
      </w:r>
      <w:r w:rsidRPr="00586D86">
        <w:rPr>
          <w:rFonts w:ascii="Tahoma" w:hAnsi="Tahoma" w:cs="Tahoma"/>
          <w:noProof/>
          <w:sz w:val="20"/>
          <w:szCs w:val="20"/>
        </w:rPr>
        <w:t>56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ซึ่งข้อกำหนดในมาตรา </w:t>
      </w:r>
      <w:r w:rsidRPr="00586D86">
        <w:rPr>
          <w:rFonts w:ascii="Tahoma" w:hAnsi="Tahoma" w:cs="Tahoma"/>
          <w:noProof/>
          <w:sz w:val="20"/>
          <w:szCs w:val="20"/>
        </w:rPr>
        <w:t>34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ไม่ได้บังคับใช้แก่กระทรวง ทบวง กรม ราชการส่วนท้องถิ่นที่ได้จัดตั้งตลาดขึ้นตามอำนาจหน้าที่ แต่ในการดำเนินกิจการตลาดจะต้องปฏิบัติเช่นเดียวกับผู้รับใบอนุญาตตามบทบัญญัติอื่นแห่งพระราชบัญญัตินี้ด้วย และให้เจ้าพนักงานท้องถิ่นมีอำนาจกำหนดเงื่อนไขเป็นหนังสือให้ผู้จัดตั้งตลาดตามข้อนี้ปฏิบัติเป็นการเฉพาะราย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</w:t>
      </w:r>
      <w:r w:rsidRPr="00586D86">
        <w:rPr>
          <w:rFonts w:ascii="Tahoma" w:hAnsi="Tahoma" w:cs="Tahoma"/>
          <w:noProof/>
          <w:sz w:val="20"/>
          <w:szCs w:val="20"/>
          <w:cs/>
        </w:rPr>
        <w:t>ข้อบัญญัติกรุงเทพมหานคร เรื่อง ตลาด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2546</w:t>
      </w:r>
      <w:r w:rsidRPr="00586D86">
        <w:rPr>
          <w:rFonts w:ascii="Tahoma" w:hAnsi="Tahoma" w:cs="Tahoma"/>
          <w:noProof/>
          <w:sz w:val="20"/>
          <w:szCs w:val="20"/>
          <w:cs/>
        </w:rPr>
        <w:t>ได้มีข้อกำหนดเกี่ยวกับใบอนุญาตจัดตั้งตลาดดังนี้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</w:t>
      </w:r>
      <w:r w:rsidRPr="00586D86">
        <w:rPr>
          <w:rFonts w:ascii="Tahoma" w:hAnsi="Tahoma" w:cs="Tahoma"/>
          <w:noProof/>
          <w:sz w:val="20"/>
          <w:szCs w:val="20"/>
          <w:cs/>
        </w:rPr>
        <w:t>ข้อ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จะจัดตั้งตลาดให้ยื่นคำขอรับใบอนุญาตจากเจ้าพนักงานท้องถิ่นตามแบบพร้อมกับหลักฐานตามที่กรุงเทพมหานคร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ตามกฎกระทรวงว่าด้วยสุขลักษณะของตลาด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2551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ได้แบ่งตลาดออกเป็น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ประเภท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ตลาดประเภทที่</w:t>
      </w:r>
      <w:r w:rsidRPr="00586D86">
        <w:rPr>
          <w:rFonts w:ascii="Tahoma" w:hAnsi="Tahoma" w:cs="Tahoma"/>
          <w:noProof/>
          <w:sz w:val="20"/>
          <w:szCs w:val="20"/>
        </w:rPr>
        <w:t>1</w:t>
      </w:r>
      <w:r w:rsidRPr="00586D86">
        <w:rPr>
          <w:rFonts w:ascii="Tahoma" w:hAnsi="Tahoma" w:cs="Tahoma"/>
          <w:noProof/>
          <w:sz w:val="20"/>
          <w:szCs w:val="20"/>
          <w:cs/>
        </w:rPr>
        <w:t>ได้แก่ ตลาดที่มีโครงสร้างอาคาร และมีลักษณะตามที่กำหนดไว้ในส่วนที่</w:t>
      </w:r>
      <w:r w:rsidRPr="00586D86">
        <w:rPr>
          <w:rFonts w:ascii="Tahoma" w:hAnsi="Tahoma" w:cs="Tahoma"/>
          <w:noProof/>
          <w:sz w:val="20"/>
          <w:szCs w:val="20"/>
        </w:rPr>
        <w:t>1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ตลาดประเภทที่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>ได้แก่ ตลาดที่ไม่มีโครงสร้างอาคาร และมีลักษณะตามที่กำหนดไว้ในส่วนที่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เงื่อนไขการยื่นคำขอรับใบแทนใบอนุญาต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กรณีใบอนุญาตจัดตั้งตลาดสูญหาย ถูกทำลาย หรือชำรุดในสาระสำคัญ ผู้รับใบอนุญาตสามารถยื่นคำขอรับใบแทนใบอนุญาตต่อเจ้าพนักงานท้องถิ่น ณ ฝ่ายสิ่งแวดล้อมและสุขาภิบาล สำนักงานเขตที่สถานประกอบการตั้งอยู่ พร้อมเอกสารหลักฐานที่ถูกต้องและครบถ้วนตามรายการที่ระบุในคู่มือนี้ โดยต้องยื่นคำขอภายในสิบห้าวันนับแต่วันที่ได้ทราบถึงการสูญหาย ถูกทำลายหรือชำรุดเงื่อนไขและวิธีการได้รับใบอนุญาตและการชำระค่าธรรมเนียมให้เป็นไปตามที่กรุงเทพมหานคร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</w:t>
      </w:r>
      <w:r w:rsidRPr="00586D86">
        <w:rPr>
          <w:rFonts w:ascii="Tahoma" w:hAnsi="Tahoma" w:cs="Tahoma"/>
          <w:noProof/>
          <w:sz w:val="20"/>
          <w:szCs w:val="20"/>
        </w:rPr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หรือยื่นเอกสารเพิ่มเติมภายในระยะเวลากำหนดในบันทึกดังกล่าว มิเช่นนั่นจะถือว่าผู้ยื่นคำขอละทิ้งคำขอ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 </w:t>
      </w:r>
      <w:r w:rsidRPr="00586D86">
        <w:rPr>
          <w:rFonts w:ascii="Tahoma" w:hAnsi="Tahoma" w:cs="Tahoma"/>
          <w:noProof/>
          <w:sz w:val="20"/>
          <w:szCs w:val="20"/>
        </w:rPr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 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ฝ่ายสิ่งแวดล้อมและสุขาภิบาล สำนักงานเขตดินแดง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ถนนมิตรไมตรี  แขวงดินแดง  เขตดินแดง  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 2246 8546/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lastRenderedPageBreak/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08:00 - 16:00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ผู้รับใบอนุญาตยื่นคำขอรับใบแทนใบอนุญาตขอรับใบแทนใบอนุญาตจัดตั้งตลาด แบบ 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พร้อมเอกสารและเจ้าหน้าที่ลงรับคำขอรับใบแทนใบอนุญาตพร้อมทั้งตรวจสอบเอกสาร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สำนักอนามัย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เจ้าหน้าที่พิจารณาคำขอ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สำนักอนามัย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030A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030A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160817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ใบสำคัญการเปลี่ยนชื่อ ทะเบียนสมรส เป็นต้น ในกรณีที่มีการเปลี่ยนแปลงชื่อตัว ชื่อสกุล หรือคำนำหน้านามให้ถ่ายสำเนาเอกสารพร้อมรับรองสำเนาถูกต้อง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030A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599010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สำเนาหนังสือรับรองการจดทะเบียนนิติบุคคล พร้อมสำเนาบัตรประจำตัวประชาชนของผู้แทนนิติบุคคลหรือหนังสือเดินทางหรือใบอนุญาตทำงาน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030A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809552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กรมการค้าต่างประเทศ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คำขอรับใบแทนใบอนุญาตจัดตั้งตลาด  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.5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030A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7072914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สำเนาทะเบียนบ้านของบ้านที่ใช้เป็นที่ตั้งสถานประกอบการพร้อมรับรองสำเนาถูกต้อง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030A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462484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ใบอนุญาตจัดตั้งตลาดฉบับเดิม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กรณีใบอนุญาตชำรุดในสาระสำคัญ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030A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004986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หนังสือมอบอำนาจที่ถูกต้องตามกฎหมาย และบัตรประจำตัวประชาชนของผู้มอบอำนาจและผู้รับมอบอำนาจ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กรณีเจ้าของไม่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สามารถมายื่นคำขอด้วยตนเอง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030A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570407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ถ้าการให้บริการไม่เป็นไปตามข้อตกลงที่ระบุไว้ข้างต้นสามารถติดต่อเพื่อร้องเรียนได้ที่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1.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ฝ่ายสิ่งแวดล้อมและสุขาภิบาล สำนักงานเขต 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ตามรายละเอียดที่แนบ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2.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ศูนย์รับแจ้งทุกข์ กรุงเทพมหานคร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1555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คำขอรับใบแทนใบอนุญาตขอรับใบแทนใบอนุญาตจัดตั้งตลาด 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 xml:space="preserve">19. </w:t>
      </w:r>
      <w:r w:rsidRPr="00527864">
        <w:rPr>
          <w:rFonts w:ascii="Tahoma" w:hAnsi="Tahoma" w:cs="Tahoma"/>
          <w:noProof/>
          <w:sz w:val="20"/>
          <w:szCs w:val="20"/>
          <w:cs/>
        </w:rPr>
        <w:t>การแจ้งขยายผลการพิจารณา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มีเหตุจำเป็นที่เจ้าพนักงานท้องถิ่นไม่อาจออกใบแทนใบอนุญาตหรือยังไม่อาจมีคำสั่งไม่อนุญาตได้ภายในกำหนด </w:t>
      </w:r>
      <w:r w:rsidRPr="00527864">
        <w:rPr>
          <w:rFonts w:ascii="Tahoma" w:hAnsi="Tahoma" w:cs="Tahoma"/>
          <w:noProof/>
          <w:sz w:val="20"/>
          <w:szCs w:val="20"/>
        </w:rPr>
        <w:t xml:space="preserve">5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 ต้องมีหนังสือแจ้งการขยายเวลาและเหตุจำเป็นในแต่ละครั้งให้ผู้ขออนุญาตทราบก่อนสิ้นกำหนดตามที่ขยายเวลาไว้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คำขอรับใบแทนใบอนุญาตจัดตั้งตลาดไม่แล้วเสร็จภายในระยะเวลาตาม </w:t>
      </w:r>
      <w:r w:rsidRPr="00527864">
        <w:rPr>
          <w:rFonts w:ascii="Tahoma" w:hAnsi="Tahoma" w:cs="Tahoma"/>
          <w:noProof/>
          <w:sz w:val="20"/>
          <w:szCs w:val="20"/>
        </w:rPr>
        <w:t xml:space="preserve">1.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ให้แจ้งขยายผลการพิจารณาคำขอให้ผู้รับใบแทนใบอนุญาตจัดตั้งตลาดทราบทุก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 นับจากวันที่รับคำขอจนกว่าจะพิจารณาแล้วเสร็จพร้อมทั้งส่งสำเนาการแจ้งให้คณะกรรมการพัฒนาระบบราชการ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การออกใบแทนใบอนุญาตจัดตั้งตลาด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สำนักอนามัย สำนักอนามัย สำนักอนามัย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พระราชบัญญัติอาหาร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กฎกระทรวงกำหนดประเภทอาคารควบคุมการใช้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กฎกระทรวงว่าด้วยสุขลักษณะของตลาด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๒๕๕๑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กฎกระทรวงให้ใช้บังคับผังเมืองรวมกรุงเทพมหานคร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๒๕๕๖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ข้อบัญญัติกรุงเทพมหานคร เรื่อง 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.2544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ข้อบัญญัติกรุงเทพมหานคร เรื่อง ค่าธรรมเนียมสำหรับการดำเนินกิจการตามกฎหมายว่าด้วยการสาธารณสุข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ข้อบัญญัติกรุงเทพมหานคร เรื่อง ตลาด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๒๕๔๖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ประกาศกระทรวงทรัพยากรธรรมชาติและสิ่งแวดล้อม เรื่อง กำหนดมาตรฐานควบคุมการระบายน้ำทิ้งจากอาคารบางประเภทและบางขนาด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พระราชบัญญัติผังเมือง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๒๕๑๘ 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ฉบับที่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๒๕๓๕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พระราชบัญญัติส่งเสริมและรักษาคุณภาพสิ่งแวดล้อมแห่งชาติ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๒๕๓๕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ระเบียบกรุงเทพมหานครว่าด้วยการขอและการออกใบอนุญาตจัดตั้งตลาด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ระเบียบกรุงเทพมหานครว่าด้วยวิธีปฏิบัติให้เป็นไปตามกฎกระทรวงผังเมืองรวมกรุงเทพมหานคร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๒๕๔๙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21/07/2015 11:29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030AB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8AE4F-5210-40D8-869E-7B4F9B16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Nannabhat</cp:lastModifiedBy>
  <cp:revision>2</cp:revision>
  <dcterms:created xsi:type="dcterms:W3CDTF">2016-12-15T08:47:00Z</dcterms:created>
  <dcterms:modified xsi:type="dcterms:W3CDTF">2016-12-15T08:47:00Z</dcterms:modified>
</cp:coreProperties>
</file>